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E3" w:rsidRPr="0093449D" w:rsidRDefault="00D246E3" w:rsidP="00D246E3">
      <w:pPr>
        <w:pStyle w:val="2"/>
        <w:jc w:val="center"/>
        <w:rPr>
          <w:szCs w:val="30"/>
        </w:rPr>
      </w:pPr>
      <w:r>
        <w:rPr>
          <w:rFonts w:hint="eastAsia"/>
          <w:szCs w:val="30"/>
        </w:rPr>
        <w:t>微量</w:t>
      </w:r>
      <w:r w:rsidRPr="0093449D">
        <w:rPr>
          <w:rFonts w:hint="eastAsia"/>
          <w:szCs w:val="30"/>
        </w:rPr>
        <w:t>泵</w:t>
      </w:r>
      <w:r>
        <w:rPr>
          <w:rFonts w:hint="eastAsia"/>
          <w:szCs w:val="30"/>
        </w:rPr>
        <w:t>（单）</w:t>
      </w:r>
      <w:r w:rsidRPr="0093449D">
        <w:rPr>
          <w:rFonts w:hint="eastAsia"/>
          <w:szCs w:val="30"/>
        </w:rPr>
        <w:t>参数</w:t>
      </w:r>
    </w:p>
    <w:p w:rsidR="00D246E3" w:rsidRPr="0093449D" w:rsidRDefault="00D246E3" w:rsidP="00D246E3">
      <w:pPr>
        <w:spacing w:line="360" w:lineRule="auto"/>
        <w:jc w:val="left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1.自动识别注射器：规格为</w:t>
      </w:r>
      <w:r w:rsidRPr="0093449D">
        <w:rPr>
          <w:rFonts w:ascii="宋体" w:eastAsia="宋体" w:hAnsi="宋体"/>
          <w:szCs w:val="21"/>
        </w:rPr>
        <w:t>5ml</w:t>
      </w:r>
      <w:r w:rsidRPr="0093449D">
        <w:rPr>
          <w:rFonts w:ascii="宋体" w:eastAsia="宋体" w:hAnsi="宋体" w:hint="eastAsia"/>
          <w:szCs w:val="21"/>
        </w:rPr>
        <w:t xml:space="preserve"> 、10ml、20 ml、30 ml、50</w:t>
      </w:r>
      <w:r w:rsidR="00C31A18">
        <w:rPr>
          <w:rFonts w:ascii="宋体" w:eastAsia="宋体" w:hAnsi="宋体" w:hint="eastAsia"/>
          <w:szCs w:val="21"/>
        </w:rPr>
        <w:t>、</w:t>
      </w:r>
      <w:r w:rsidRPr="0093449D">
        <w:rPr>
          <w:rFonts w:ascii="宋体" w:eastAsia="宋体" w:hAnsi="宋体"/>
          <w:szCs w:val="21"/>
        </w:rPr>
        <w:t>60</w:t>
      </w:r>
      <w:r w:rsidRPr="0093449D">
        <w:rPr>
          <w:rFonts w:ascii="宋体" w:eastAsia="宋体" w:hAnsi="宋体" w:hint="eastAsia"/>
          <w:szCs w:val="21"/>
        </w:rPr>
        <w:t>ml所有符合标准的注射器</w:t>
      </w:r>
      <w:r w:rsidR="007A3E9E">
        <w:rPr>
          <w:rFonts w:ascii="宋体" w:eastAsia="宋体" w:hAnsi="宋体" w:hint="eastAsia"/>
          <w:szCs w:val="21"/>
        </w:rPr>
        <w:t>；</w:t>
      </w:r>
    </w:p>
    <w:p w:rsidR="007A3E9E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/>
          <w:szCs w:val="21"/>
        </w:rPr>
        <w:t>2.</w:t>
      </w:r>
      <w:r w:rsidR="007A3E9E">
        <w:rPr>
          <w:rFonts w:ascii="宋体" w:eastAsia="宋体" w:hAnsi="宋体" w:hint="eastAsia"/>
          <w:szCs w:val="21"/>
        </w:rPr>
        <w:t>有多种注射</w:t>
      </w:r>
      <w:r w:rsidRPr="0093449D">
        <w:rPr>
          <w:rFonts w:ascii="宋体" w:eastAsia="宋体" w:hAnsi="宋体" w:hint="eastAsia"/>
          <w:szCs w:val="21"/>
        </w:rPr>
        <w:t>模式可选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2.1序列模式可设置</w:t>
      </w:r>
      <w:r w:rsidR="00C90727" w:rsidRPr="00A31254">
        <w:rPr>
          <w:rFonts w:ascii="宋体" w:eastAsia="宋体" w:hAnsi="宋体" w:hint="eastAsia"/>
          <w:szCs w:val="21"/>
        </w:rPr>
        <w:t>≥5</w:t>
      </w:r>
      <w:r w:rsidRPr="0093449D">
        <w:rPr>
          <w:rFonts w:ascii="宋体" w:eastAsia="宋体" w:hAnsi="宋体" w:hint="eastAsia"/>
          <w:szCs w:val="21"/>
        </w:rPr>
        <w:t>组序列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3.速率范围：0.1-2000ml/h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4.预置量范围：</w:t>
      </w:r>
      <w:r w:rsidRPr="0093449D">
        <w:rPr>
          <w:rFonts w:ascii="宋体" w:eastAsia="宋体" w:hAnsi="宋体"/>
          <w:szCs w:val="21"/>
        </w:rPr>
        <w:t>0.1– 9999ml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/>
          <w:szCs w:val="21"/>
        </w:rPr>
        <w:t>5.</w:t>
      </w:r>
      <w:r w:rsidRPr="0093449D">
        <w:rPr>
          <w:rFonts w:ascii="宋体" w:eastAsia="宋体" w:hAnsi="宋体" w:hint="eastAsia"/>
          <w:szCs w:val="21"/>
        </w:rPr>
        <w:t>注射总量显示范围：</w:t>
      </w:r>
      <w:r w:rsidRPr="0093449D">
        <w:rPr>
          <w:rFonts w:ascii="宋体" w:eastAsia="宋体" w:hAnsi="宋体"/>
          <w:szCs w:val="21"/>
        </w:rPr>
        <w:t>0-99999.99ml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1372F4" w:rsidP="001372F4">
      <w:pPr>
        <w:spacing w:line="360" w:lineRule="auto"/>
        <w:ind w:leftChars="-67" w:left="-141"/>
        <w:rPr>
          <w:rFonts w:ascii="宋体" w:eastAsia="宋体" w:hAnsi="宋体"/>
          <w:szCs w:val="21"/>
        </w:rPr>
      </w:pPr>
      <w:r w:rsidRPr="001372F4">
        <w:rPr>
          <w:rFonts w:ascii="宋体" w:eastAsia="宋体" w:hAnsi="宋体" w:hint="eastAsia"/>
          <w:szCs w:val="21"/>
        </w:rPr>
        <w:t>▲</w:t>
      </w:r>
      <w:r w:rsidR="00D246E3" w:rsidRPr="0093449D">
        <w:rPr>
          <w:rFonts w:ascii="宋体" w:eastAsia="宋体" w:hAnsi="宋体" w:hint="eastAsia"/>
          <w:szCs w:val="21"/>
        </w:rPr>
        <w:t>6.注射精度:</w:t>
      </w:r>
      <w:r w:rsidR="00D246E3" w:rsidRPr="0093449D">
        <w:rPr>
          <w:rFonts w:ascii="宋体" w:eastAsia="宋体" w:hAnsi="宋体"/>
          <w:szCs w:val="21"/>
        </w:rPr>
        <w:t xml:space="preserve"> ≤±2% </w:t>
      </w:r>
      <w:r w:rsidR="00D246E3" w:rsidRPr="0093449D">
        <w:rPr>
          <w:rFonts w:ascii="宋体" w:eastAsia="宋体" w:hAnsi="宋体" w:hint="eastAsia"/>
          <w:szCs w:val="21"/>
        </w:rPr>
        <w:t>机械精度≤±</w:t>
      </w:r>
      <w:r w:rsidR="00D246E3" w:rsidRPr="0093449D">
        <w:rPr>
          <w:rFonts w:ascii="宋体" w:eastAsia="宋体" w:hAnsi="宋体"/>
          <w:szCs w:val="21"/>
        </w:rPr>
        <w:t>1%</w:t>
      </w:r>
      <w:r w:rsidR="00D246E3">
        <w:rPr>
          <w:rFonts w:ascii="宋体" w:eastAsia="宋体" w:hAnsi="宋体" w:hint="eastAsia"/>
          <w:szCs w:val="21"/>
        </w:rPr>
        <w:t xml:space="preserve"> </w:t>
      </w:r>
      <w:r w:rsidR="00D246E3" w:rsidRPr="00002FD9">
        <w:rPr>
          <w:rFonts w:asciiTheme="minorEastAsia" w:hAnsiTheme="minorEastAsia" w:hint="eastAsia"/>
          <w:sz w:val="18"/>
          <w:szCs w:val="18"/>
        </w:rPr>
        <w:t>速率≥1ml/h</w:t>
      </w:r>
      <w:r w:rsidR="007A3E9E">
        <w:rPr>
          <w:rFonts w:asciiTheme="minorEastAsia" w:hAnsiTheme="minorEastAsia" w:hint="eastAsia"/>
          <w:sz w:val="18"/>
          <w:szCs w:val="18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7.</w:t>
      </w:r>
      <w:r w:rsidRPr="0093449D">
        <w:rPr>
          <w:rFonts w:ascii="宋体" w:eastAsia="宋体" w:hAnsi="宋体"/>
          <w:szCs w:val="21"/>
        </w:rPr>
        <w:t>KVO速度</w:t>
      </w:r>
      <w:r w:rsidRPr="0093449D">
        <w:rPr>
          <w:rFonts w:ascii="宋体" w:eastAsia="宋体" w:hAnsi="宋体" w:hint="eastAsia"/>
          <w:szCs w:val="21"/>
        </w:rPr>
        <w:t>：</w:t>
      </w:r>
      <w:r w:rsidRPr="0093449D">
        <w:rPr>
          <w:rFonts w:ascii="宋体" w:eastAsia="宋体" w:hAnsi="宋体"/>
          <w:szCs w:val="21"/>
        </w:rPr>
        <w:t xml:space="preserve">0.1-5ml/h可调，KVO设置为0时关闭KVO 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1372F4" w:rsidP="001372F4">
      <w:pPr>
        <w:spacing w:line="360" w:lineRule="auto"/>
        <w:ind w:leftChars="-67" w:left="-141"/>
        <w:rPr>
          <w:rFonts w:ascii="宋体" w:eastAsia="宋体" w:hAnsi="宋体"/>
          <w:szCs w:val="21"/>
        </w:rPr>
      </w:pPr>
      <w:r w:rsidRPr="001372F4">
        <w:rPr>
          <w:rFonts w:ascii="宋体" w:eastAsia="宋体" w:hAnsi="宋体" w:hint="eastAsia"/>
          <w:szCs w:val="21"/>
        </w:rPr>
        <w:t>▲</w:t>
      </w:r>
      <w:r w:rsidR="00D246E3" w:rsidRPr="0093449D">
        <w:rPr>
          <w:rFonts w:ascii="宋体" w:eastAsia="宋体" w:hAnsi="宋体" w:hint="eastAsia"/>
          <w:szCs w:val="21"/>
        </w:rPr>
        <w:t>8.阻塞级别：</w:t>
      </w:r>
      <w:r w:rsidR="00D246E3" w:rsidRPr="0093449D">
        <w:rPr>
          <w:rFonts w:ascii="宋体" w:eastAsia="宋体" w:hAnsi="宋体"/>
          <w:szCs w:val="21"/>
        </w:rPr>
        <w:t>，</w:t>
      </w:r>
      <w:r w:rsidR="00C90727" w:rsidRPr="00A31254">
        <w:rPr>
          <w:rFonts w:ascii="宋体" w:eastAsia="宋体" w:hAnsi="宋体" w:hint="eastAsia"/>
          <w:szCs w:val="21"/>
        </w:rPr>
        <w:t>≥</w:t>
      </w:r>
      <w:r w:rsidR="00D246E3" w:rsidRPr="0093449D">
        <w:rPr>
          <w:rFonts w:ascii="宋体" w:eastAsia="宋体" w:hAnsi="宋体"/>
          <w:szCs w:val="21"/>
        </w:rPr>
        <w:t>11级可选择，</w:t>
      </w:r>
      <w:r w:rsidR="00D246E3" w:rsidRPr="0093449D">
        <w:rPr>
          <w:rFonts w:ascii="宋体" w:eastAsia="宋体" w:hAnsi="宋体" w:hint="eastAsia"/>
          <w:szCs w:val="21"/>
        </w:rPr>
        <w:t>动态显示管路的压力状态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/>
          <w:szCs w:val="21"/>
        </w:rPr>
        <w:t>9.</w:t>
      </w:r>
      <w:r w:rsidR="0030299E">
        <w:rPr>
          <w:rFonts w:ascii="宋体" w:eastAsia="宋体" w:hAnsi="宋体" w:hint="eastAsia"/>
          <w:szCs w:val="21"/>
        </w:rPr>
        <w:t>大于3</w:t>
      </w:r>
      <w:r w:rsidRPr="0093449D">
        <w:rPr>
          <w:rFonts w:ascii="宋体" w:eastAsia="宋体" w:hAnsi="宋体" w:hint="eastAsia"/>
          <w:szCs w:val="21"/>
        </w:rPr>
        <w:t>英寸触摸屏：全中文显示，方便快捷的人机操作界面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10.更改速度时完全不需要中断输液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11.具有手动快进、自动快进等</w:t>
      </w:r>
      <w:r w:rsidR="007A3E9E">
        <w:rPr>
          <w:rFonts w:ascii="宋体" w:eastAsia="宋体" w:hAnsi="宋体" w:hint="eastAsia"/>
          <w:szCs w:val="21"/>
        </w:rPr>
        <w:t>二</w:t>
      </w:r>
      <w:r w:rsidRPr="0093449D">
        <w:rPr>
          <w:rFonts w:ascii="宋体" w:eastAsia="宋体" w:hAnsi="宋体" w:hint="eastAsia"/>
          <w:szCs w:val="21"/>
        </w:rPr>
        <w:t>种快进方式可选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12.</w:t>
      </w:r>
      <w:r w:rsidR="007A3E9E">
        <w:rPr>
          <w:rFonts w:ascii="宋体" w:eastAsia="宋体" w:hAnsi="宋体" w:hint="eastAsia"/>
          <w:szCs w:val="21"/>
        </w:rPr>
        <w:t>具备注射精度校正功能</w:t>
      </w:r>
      <w:r w:rsidR="007A3E9E" w:rsidRPr="0093449D">
        <w:rPr>
          <w:rFonts w:ascii="宋体" w:eastAsia="宋体" w:hAnsi="宋体"/>
          <w:szCs w:val="21"/>
        </w:rPr>
        <w:t xml:space="preserve"> 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13.具有防碰撞把手设计，方便转运，同时防止运行中的意外碰撞，保证注射安全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14. 报警：输注即将完成、输注完成、注射器排空、注射器即将排空、输注阻塞、压力值过大、电池电量低、电池耗竭、无电池、无外部电源、注射器无法识别、注射器安装错误、待机结束、无法启动注射、遗忘操作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15.再报警功能：静音报警声音后，若仍然存在报警，约</w:t>
      </w:r>
      <w:r w:rsidRPr="0093449D">
        <w:rPr>
          <w:rFonts w:ascii="宋体" w:eastAsia="宋体" w:hAnsi="宋体"/>
          <w:szCs w:val="21"/>
        </w:rPr>
        <w:t>2分钟后，将继续报警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 w:hint="eastAsia"/>
          <w:szCs w:val="21"/>
        </w:rPr>
        <w:t>16.事件记录功能：能够存储、回放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C31A18" w:rsidP="00D246E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17</w:t>
      </w:r>
      <w:r w:rsidR="00D246E3" w:rsidRPr="0093449D">
        <w:rPr>
          <w:rFonts w:ascii="宋体" w:eastAsia="宋体" w:hAnsi="宋体" w:hint="eastAsia"/>
          <w:szCs w:val="21"/>
        </w:rPr>
        <w:t>.声音音量等级：可调</w:t>
      </w:r>
      <w:r w:rsidR="00C90727">
        <w:rPr>
          <w:rFonts w:ascii="宋体" w:eastAsia="宋体" w:hAnsi="宋体" w:hint="eastAsia"/>
          <w:szCs w:val="21"/>
        </w:rPr>
        <w:t>≥3</w:t>
      </w:r>
      <w:r w:rsidR="00D246E3" w:rsidRPr="0093449D">
        <w:rPr>
          <w:rFonts w:ascii="宋体" w:eastAsia="宋体" w:hAnsi="宋体"/>
          <w:szCs w:val="21"/>
        </w:rPr>
        <w:t>级报警音量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C31A18" w:rsidP="00D246E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18</w:t>
      </w:r>
      <w:r w:rsidR="00D246E3" w:rsidRPr="0093449D">
        <w:rPr>
          <w:rFonts w:ascii="宋体" w:eastAsia="宋体" w:hAnsi="宋体" w:hint="eastAsia"/>
          <w:szCs w:val="21"/>
        </w:rPr>
        <w:t>.</w:t>
      </w:r>
      <w:r w:rsidR="007A3E9E">
        <w:rPr>
          <w:rFonts w:ascii="宋体" w:eastAsia="宋体" w:hAnsi="宋体" w:hint="eastAsia"/>
          <w:szCs w:val="21"/>
        </w:rPr>
        <w:t>夜间模式；</w:t>
      </w:r>
      <w:r w:rsidRPr="0093449D">
        <w:rPr>
          <w:rFonts w:ascii="宋体" w:eastAsia="宋体" w:hAnsi="宋体" w:hint="eastAsia"/>
          <w:szCs w:val="21"/>
        </w:rPr>
        <w:t>可选择无线或者有线方式连接静脉输注</w:t>
      </w:r>
      <w:r>
        <w:rPr>
          <w:rFonts w:ascii="宋体" w:eastAsia="宋体" w:hAnsi="宋体" w:hint="eastAsia"/>
          <w:szCs w:val="21"/>
        </w:rPr>
        <w:t>工作</w:t>
      </w:r>
      <w:r w:rsidRPr="0093449D">
        <w:rPr>
          <w:rFonts w:ascii="宋体" w:eastAsia="宋体" w:hAnsi="宋体" w:hint="eastAsia"/>
          <w:szCs w:val="21"/>
        </w:rPr>
        <w:t>站</w:t>
      </w:r>
      <w:r>
        <w:rPr>
          <w:rFonts w:ascii="宋体" w:eastAsia="宋体" w:hAnsi="宋体" w:hint="eastAsia"/>
          <w:szCs w:val="21"/>
        </w:rPr>
        <w:t>；</w:t>
      </w:r>
    </w:p>
    <w:p w:rsidR="00D246E3" w:rsidRPr="0093449D" w:rsidRDefault="00C31A18" w:rsidP="00D246E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19</w:t>
      </w:r>
      <w:r w:rsidR="00D246E3" w:rsidRPr="0093449D">
        <w:rPr>
          <w:rFonts w:ascii="宋体" w:eastAsia="宋体" w:hAnsi="宋体" w:hint="eastAsia"/>
          <w:szCs w:val="21"/>
        </w:rPr>
        <w:t>.</w:t>
      </w:r>
      <w:r w:rsidRPr="0093449D">
        <w:rPr>
          <w:rFonts w:ascii="宋体" w:eastAsia="宋体" w:hAnsi="宋体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安装固定：配</w:t>
      </w:r>
      <w:r w:rsidRPr="0094495D">
        <w:rPr>
          <w:rFonts w:asciiTheme="minorEastAsia" w:hAnsiTheme="minorEastAsia" w:hint="eastAsia"/>
          <w:szCs w:val="21"/>
        </w:rPr>
        <w:t>固定在输液支架上</w:t>
      </w:r>
      <w:r>
        <w:rPr>
          <w:rFonts w:asciiTheme="minorEastAsia" w:hAnsiTheme="minorEastAsia" w:hint="eastAsia"/>
          <w:szCs w:val="21"/>
        </w:rPr>
        <w:t>；</w:t>
      </w:r>
    </w:p>
    <w:p w:rsidR="00D246E3" w:rsidRPr="0093449D" w:rsidRDefault="00C31A18" w:rsidP="00D246E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</w:t>
      </w:r>
      <w:r w:rsidR="00D246E3" w:rsidRPr="0093449D">
        <w:rPr>
          <w:rFonts w:ascii="宋体" w:eastAsia="宋体" w:hAnsi="宋体" w:hint="eastAsia"/>
          <w:szCs w:val="21"/>
        </w:rPr>
        <w:t>.可与静脉输注中央站实现护士呼叫功能</w:t>
      </w:r>
      <w:r w:rsidR="007A3E9E">
        <w:rPr>
          <w:rFonts w:ascii="宋体" w:eastAsia="宋体" w:hAnsi="宋体" w:hint="eastAsia"/>
          <w:szCs w:val="21"/>
        </w:rPr>
        <w:t>；</w:t>
      </w:r>
    </w:p>
    <w:p w:rsidR="00D246E3" w:rsidRPr="0093449D" w:rsidRDefault="00D246E3" w:rsidP="00D246E3">
      <w:pPr>
        <w:spacing w:line="360" w:lineRule="auto"/>
        <w:rPr>
          <w:rFonts w:ascii="宋体" w:eastAsia="宋体" w:hAnsi="宋体"/>
          <w:szCs w:val="21"/>
        </w:rPr>
      </w:pPr>
      <w:r w:rsidRPr="0093449D">
        <w:rPr>
          <w:rFonts w:ascii="宋体" w:eastAsia="宋体" w:hAnsi="宋体"/>
          <w:szCs w:val="21"/>
        </w:rPr>
        <w:t>2</w:t>
      </w:r>
      <w:r w:rsidR="00C31A18">
        <w:rPr>
          <w:rFonts w:ascii="宋体" w:eastAsia="宋体" w:hAnsi="宋体" w:hint="eastAsia"/>
          <w:szCs w:val="21"/>
        </w:rPr>
        <w:t>1</w:t>
      </w:r>
      <w:r w:rsidRPr="0093449D">
        <w:rPr>
          <w:rFonts w:ascii="宋体" w:eastAsia="宋体" w:hAnsi="宋体"/>
          <w:szCs w:val="21"/>
        </w:rPr>
        <w:t>.I类，</w:t>
      </w:r>
      <w:r w:rsidRPr="0093449D">
        <w:rPr>
          <w:rFonts w:ascii="宋体" w:eastAsia="宋体" w:hAnsi="宋体" w:hint="eastAsia"/>
          <w:szCs w:val="21"/>
        </w:rPr>
        <w:t>CF型；</w:t>
      </w:r>
      <w:r w:rsidR="007A3E9E">
        <w:rPr>
          <w:rFonts w:ascii="宋体" w:eastAsia="宋体" w:hAnsi="宋体" w:hint="eastAsia"/>
          <w:szCs w:val="21"/>
        </w:rPr>
        <w:t>≥</w:t>
      </w:r>
      <w:r w:rsidRPr="0093449D">
        <w:rPr>
          <w:rFonts w:ascii="宋体" w:eastAsia="宋体" w:hAnsi="宋体"/>
          <w:szCs w:val="21"/>
        </w:rPr>
        <w:t>IP24</w:t>
      </w:r>
      <w:r w:rsidR="007A3E9E">
        <w:rPr>
          <w:rFonts w:ascii="宋体" w:eastAsia="宋体" w:hAnsi="宋体" w:hint="eastAsia"/>
          <w:szCs w:val="21"/>
        </w:rPr>
        <w:t>；</w:t>
      </w:r>
    </w:p>
    <w:p w:rsidR="001372F4" w:rsidRDefault="001372F4" w:rsidP="001372F4">
      <w:pPr>
        <w:spacing w:line="360" w:lineRule="auto"/>
        <w:ind w:leftChars="-67" w:left="69" w:hangingChars="100" w:hanging="210"/>
        <w:rPr>
          <w:rFonts w:ascii="宋体" w:eastAsia="宋体" w:hAnsi="宋体" w:cs="宋体" w:hint="eastAsia"/>
          <w:szCs w:val="21"/>
        </w:rPr>
      </w:pPr>
      <w:r w:rsidRPr="001372F4">
        <w:rPr>
          <w:rFonts w:ascii="宋体" w:eastAsia="宋体" w:hAnsi="宋体" w:hint="eastAsia"/>
          <w:szCs w:val="21"/>
        </w:rPr>
        <w:t>▲</w:t>
      </w:r>
      <w:r w:rsidR="00D246E3" w:rsidRPr="0093449D">
        <w:rPr>
          <w:rFonts w:ascii="宋体" w:eastAsia="宋体" w:hAnsi="宋体" w:hint="eastAsia"/>
          <w:szCs w:val="21"/>
        </w:rPr>
        <w:t>2</w:t>
      </w:r>
      <w:r w:rsidR="00C31A18">
        <w:rPr>
          <w:rFonts w:ascii="宋体" w:eastAsia="宋体" w:hAnsi="宋体" w:hint="eastAsia"/>
          <w:szCs w:val="21"/>
        </w:rPr>
        <w:t>2</w:t>
      </w:r>
      <w:r w:rsidR="00D246E3" w:rsidRPr="0093449D">
        <w:rPr>
          <w:rFonts w:ascii="宋体" w:eastAsia="宋体" w:hAnsi="宋体" w:hint="eastAsia"/>
          <w:szCs w:val="21"/>
        </w:rPr>
        <w:t>.</w:t>
      </w:r>
      <w:r w:rsidR="00D246E3" w:rsidRPr="0093449D">
        <w:rPr>
          <w:rFonts w:ascii="宋体" w:eastAsia="宋体" w:hAnsi="宋体" w:cs="宋体" w:hint="eastAsia"/>
          <w:szCs w:val="21"/>
        </w:rPr>
        <w:t>内置锂电池，在中速（</w:t>
      </w:r>
      <w:r w:rsidR="00D246E3" w:rsidRPr="0093449D">
        <w:rPr>
          <w:rFonts w:ascii="宋体" w:eastAsia="宋体" w:hAnsi="宋体" w:cs="宋体"/>
          <w:szCs w:val="21"/>
        </w:rPr>
        <w:t>5ml/h</w:t>
      </w:r>
      <w:r w:rsidR="00D246E3" w:rsidRPr="0093449D">
        <w:rPr>
          <w:rFonts w:ascii="宋体" w:eastAsia="宋体" w:hAnsi="宋体" w:cs="宋体" w:hint="eastAsia"/>
          <w:szCs w:val="21"/>
        </w:rPr>
        <w:t>）状态下，标配电池工作时间不小于6小时；可选配大容量锂电池，工作时间不小于20小时</w:t>
      </w:r>
      <w:bookmarkStart w:id="0" w:name="_GoBack"/>
      <w:bookmarkEnd w:id="0"/>
      <w:r w:rsidR="007A3E9E">
        <w:rPr>
          <w:rFonts w:ascii="宋体" w:eastAsia="宋体" w:hAnsi="宋体" w:cs="宋体" w:hint="eastAsia"/>
          <w:szCs w:val="21"/>
        </w:rPr>
        <w:t>；</w:t>
      </w:r>
    </w:p>
    <w:p w:rsidR="00C31A18" w:rsidRPr="00282348" w:rsidRDefault="001372F4" w:rsidP="001372F4">
      <w:pPr>
        <w:spacing w:line="360" w:lineRule="auto"/>
        <w:ind w:leftChars="-67" w:left="-141"/>
        <w:rPr>
          <w:rFonts w:ascii="宋体" w:eastAsia="宋体" w:hAnsi="宋体" w:cs="宋体"/>
          <w:szCs w:val="21"/>
        </w:rPr>
      </w:pPr>
      <w:r w:rsidRPr="001372F4">
        <w:rPr>
          <w:rFonts w:hint="eastAsia"/>
          <w:szCs w:val="21"/>
        </w:rPr>
        <w:t>▲</w:t>
      </w:r>
      <w:r w:rsidR="00C31A18">
        <w:rPr>
          <w:rFonts w:hint="eastAsia"/>
          <w:szCs w:val="21"/>
        </w:rPr>
        <w:t>23</w:t>
      </w:r>
      <w:r w:rsidR="007A3E9E">
        <w:rPr>
          <w:rFonts w:hint="eastAsia"/>
          <w:szCs w:val="21"/>
        </w:rPr>
        <w:t>.</w:t>
      </w:r>
      <w:r w:rsidR="00C31A18" w:rsidRPr="00722CC9">
        <w:rPr>
          <w:rFonts w:ascii="宋体" w:eastAsia="宋体" w:hAnsi="宋体" w:cs="宋体"/>
          <w:szCs w:val="21"/>
        </w:rPr>
        <w:t xml:space="preserve"> </w:t>
      </w:r>
      <w:r w:rsidR="00C31A18">
        <w:rPr>
          <w:rFonts w:hint="eastAsia"/>
        </w:rPr>
        <w:t>保修</w:t>
      </w:r>
      <w:r w:rsidR="00C31A18">
        <w:rPr>
          <w:rFonts w:hint="eastAsia"/>
        </w:rPr>
        <w:t>6</w:t>
      </w:r>
      <w:r w:rsidR="00C31A18">
        <w:rPr>
          <w:rFonts w:hint="eastAsia"/>
        </w:rPr>
        <w:t>年。</w:t>
      </w:r>
    </w:p>
    <w:sectPr w:rsidR="00C31A18" w:rsidRPr="00282348" w:rsidSect="0099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C3" w:rsidRDefault="003D33C3" w:rsidP="00722CC9">
      <w:r>
        <w:separator/>
      </w:r>
    </w:p>
  </w:endnote>
  <w:endnote w:type="continuationSeparator" w:id="1">
    <w:p w:rsidR="003D33C3" w:rsidRDefault="003D33C3" w:rsidP="0072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C3" w:rsidRDefault="003D33C3" w:rsidP="00722CC9">
      <w:r>
        <w:separator/>
      </w:r>
    </w:p>
  </w:footnote>
  <w:footnote w:type="continuationSeparator" w:id="1">
    <w:p w:rsidR="003D33C3" w:rsidRDefault="003D33C3" w:rsidP="00722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6E3"/>
    <w:rsid w:val="00015237"/>
    <w:rsid w:val="000C4773"/>
    <w:rsid w:val="001372F4"/>
    <w:rsid w:val="001F50A9"/>
    <w:rsid w:val="00282348"/>
    <w:rsid w:val="0030299E"/>
    <w:rsid w:val="003D33C3"/>
    <w:rsid w:val="004168AB"/>
    <w:rsid w:val="006239FA"/>
    <w:rsid w:val="00722CC9"/>
    <w:rsid w:val="007A3E9E"/>
    <w:rsid w:val="009954B4"/>
    <w:rsid w:val="00A31951"/>
    <w:rsid w:val="00A773E0"/>
    <w:rsid w:val="00B02877"/>
    <w:rsid w:val="00C31A18"/>
    <w:rsid w:val="00C44DC6"/>
    <w:rsid w:val="00C90727"/>
    <w:rsid w:val="00D246E3"/>
    <w:rsid w:val="00EB046C"/>
    <w:rsid w:val="00F7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E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246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46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15">
    <w:name w:val="p15"/>
    <w:basedOn w:val="a"/>
    <w:qFormat/>
    <w:rsid w:val="00D246E3"/>
    <w:pPr>
      <w:widowControl/>
      <w:adjustRightInd w:val="0"/>
      <w:jc w:val="left"/>
    </w:pPr>
    <w:rPr>
      <w:rFonts w:ascii="Arial Unicode MS" w:eastAsia="宋体" w:hAnsi="Arial Unicode MS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2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2021-12-10T06:50:00Z</cp:lastPrinted>
  <dcterms:created xsi:type="dcterms:W3CDTF">2021-11-30T01:53:00Z</dcterms:created>
  <dcterms:modified xsi:type="dcterms:W3CDTF">2021-12-10T06:54:00Z</dcterms:modified>
</cp:coreProperties>
</file>