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A7" w:rsidRDefault="009B2C66">
      <w:pPr>
        <w:ind w:firstLineChars="1600" w:firstLine="3362"/>
        <w:rPr>
          <w:b/>
          <w:bCs/>
        </w:rPr>
      </w:pPr>
      <w:r>
        <w:rPr>
          <w:rFonts w:hint="eastAsia"/>
          <w:b/>
          <w:bCs/>
        </w:rPr>
        <w:t>胰岛素泵技术参数</w:t>
      </w:r>
    </w:p>
    <w:p w:rsidR="00437AA7" w:rsidRDefault="009B2C66">
      <w:r>
        <w:rPr>
          <w:rFonts w:hint="eastAsia"/>
        </w:rPr>
        <w:t>1</w:t>
      </w:r>
      <w:r>
        <w:t>.</w:t>
      </w:r>
      <w:r>
        <w:rPr>
          <w:rFonts w:hint="eastAsia"/>
        </w:rPr>
        <w:t>性能要求：</w:t>
      </w:r>
    </w:p>
    <w:p w:rsidR="00437AA7" w:rsidRDefault="009B2C66">
      <w:r>
        <w:rPr>
          <w:rFonts w:hint="eastAsia"/>
        </w:rPr>
        <w:t>1</w:t>
      </w:r>
      <w:r>
        <w:t>.1</w:t>
      </w:r>
      <w:r>
        <w:rPr>
          <w:rFonts w:hint="eastAsia"/>
        </w:rPr>
        <w:t>电池：</w:t>
      </w:r>
      <w:r>
        <w:t>1.5V</w:t>
      </w:r>
      <w:r>
        <w:t>锂电池</w:t>
      </w:r>
      <w:r>
        <w:t>/</w:t>
      </w:r>
      <w:r>
        <w:t>碱性电池</w:t>
      </w:r>
    </w:p>
    <w:p w:rsidR="00437AA7" w:rsidRDefault="009B2C66">
      <w:r>
        <w:rPr>
          <w:rFonts w:hint="eastAsia"/>
        </w:rPr>
        <w:t>1</w:t>
      </w:r>
      <w:r>
        <w:t>.2</w:t>
      </w:r>
      <w:r>
        <w:rPr>
          <w:rFonts w:hint="eastAsia"/>
        </w:rPr>
        <w:t>储存模式：具备</w:t>
      </w:r>
    </w:p>
    <w:p w:rsidR="00437AA7" w:rsidRDefault="009B2C66">
      <w:r>
        <w:rPr>
          <w:rFonts w:hint="eastAsia"/>
        </w:rPr>
        <w:t>1</w:t>
      </w:r>
      <w:r>
        <w:t>.3</w:t>
      </w:r>
      <w:r>
        <w:rPr>
          <w:rFonts w:hint="eastAsia"/>
        </w:rPr>
        <w:t>储药器状态显示：</w:t>
      </w:r>
      <w:r>
        <w:t>8</w:t>
      </w:r>
      <w:r>
        <w:t>种彩色图标显示（剩余胰岛素的量从</w:t>
      </w:r>
      <w:r>
        <w:t>100%</w:t>
      </w:r>
      <w:r>
        <w:t>到</w:t>
      </w:r>
      <w:r>
        <w:t>1%/</w:t>
      </w:r>
      <w:r>
        <w:t>未知）</w:t>
      </w:r>
    </w:p>
    <w:p w:rsidR="00437AA7" w:rsidRDefault="009B2C66">
      <w:r>
        <w:rPr>
          <w:rFonts w:hint="eastAsia"/>
        </w:rPr>
        <w:t>1</w:t>
      </w:r>
      <w:r>
        <w:t>.4</w:t>
      </w:r>
      <w:r>
        <w:rPr>
          <w:rFonts w:hint="eastAsia"/>
        </w:rPr>
        <w:t>安全锁功能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具备</w:t>
      </w:r>
    </w:p>
    <w:p w:rsidR="00437AA7" w:rsidRDefault="009B2C66">
      <w:r>
        <w:rPr>
          <w:rFonts w:hint="eastAsia"/>
        </w:rPr>
        <w:t>1</w:t>
      </w:r>
      <w:r>
        <w:t>.5</w:t>
      </w:r>
      <w:r>
        <w:rPr>
          <w:rFonts w:hint="eastAsia"/>
        </w:rPr>
        <w:t>语言种类</w:t>
      </w:r>
      <w:r>
        <w:rPr>
          <w:rFonts w:hint="eastAsia"/>
        </w:rPr>
        <w:t xml:space="preserve">: </w:t>
      </w:r>
      <w:r>
        <w:rPr>
          <w:rFonts w:hint="eastAsia"/>
        </w:rPr>
        <w:t>支持多语种（含中文）</w:t>
      </w:r>
    </w:p>
    <w:p w:rsidR="00437AA7" w:rsidRPr="00353739" w:rsidRDefault="009B2C66">
      <w:pPr>
        <w:rPr>
          <w:color w:val="000000" w:themeColor="text1"/>
        </w:rPr>
      </w:pPr>
      <w:r w:rsidRPr="00353739">
        <w:rPr>
          <w:color w:val="000000" w:themeColor="text1"/>
        </w:rPr>
        <w:t>1.6</w:t>
      </w:r>
      <w:r w:rsidRPr="00353739">
        <w:rPr>
          <w:rFonts w:hint="eastAsia"/>
          <w:color w:val="000000" w:themeColor="text1"/>
        </w:rPr>
        <w:t>防水型：</w:t>
      </w:r>
      <w:r w:rsidR="00353739" w:rsidRPr="00353739">
        <w:rPr>
          <w:rFonts w:hint="eastAsia"/>
          <w:color w:val="000000" w:themeColor="text1"/>
        </w:rPr>
        <w:t>具备防水功能</w:t>
      </w:r>
    </w:p>
    <w:p w:rsidR="00437AA7" w:rsidRDefault="00C27676">
      <w:r>
        <w:rPr>
          <w:rFonts w:hint="eastAsia"/>
        </w:rPr>
        <w:t>1.7</w:t>
      </w:r>
      <w:r w:rsidR="009B2C66">
        <w:rPr>
          <w:rFonts w:hint="eastAsia"/>
        </w:rPr>
        <w:t>储药器：</w:t>
      </w:r>
      <w:r w:rsidR="009B2C66">
        <w:t>300U</w:t>
      </w:r>
      <w:r w:rsidR="009B2C66">
        <w:t>（</w:t>
      </w:r>
      <w:r w:rsidR="009B2C66">
        <w:t>3mL)</w:t>
      </w:r>
    </w:p>
    <w:p w:rsidR="00437AA7" w:rsidRPr="00353739" w:rsidRDefault="009B2C66">
      <w:pPr>
        <w:rPr>
          <w:color w:val="000000" w:themeColor="text1"/>
        </w:rPr>
      </w:pPr>
      <w:r w:rsidRPr="00353739">
        <w:rPr>
          <w:rFonts w:hint="eastAsia"/>
          <w:color w:val="000000" w:themeColor="text1"/>
        </w:rPr>
        <w:t>1</w:t>
      </w:r>
      <w:r w:rsidR="00C27676" w:rsidRPr="00353739">
        <w:rPr>
          <w:color w:val="000000" w:themeColor="text1"/>
        </w:rPr>
        <w:t>.</w:t>
      </w:r>
      <w:r w:rsidR="00C27676" w:rsidRPr="00353739">
        <w:rPr>
          <w:rFonts w:hint="eastAsia"/>
          <w:color w:val="000000" w:themeColor="text1"/>
        </w:rPr>
        <w:t>8</w:t>
      </w:r>
      <w:r w:rsidRPr="00353739">
        <w:rPr>
          <w:rFonts w:hint="eastAsia"/>
          <w:color w:val="000000" w:themeColor="text1"/>
        </w:rPr>
        <w:t>设备</w:t>
      </w:r>
      <w:r w:rsidR="00353739" w:rsidRPr="00353739">
        <w:rPr>
          <w:rFonts w:hint="eastAsia"/>
          <w:color w:val="000000" w:themeColor="text1"/>
        </w:rPr>
        <w:t>能够应用于儿童及成人糖尿病患者的胰岛素治疗</w:t>
      </w:r>
    </w:p>
    <w:p w:rsidR="00437AA7" w:rsidRDefault="009B2C66">
      <w:r>
        <w:rPr>
          <w:rFonts w:hint="eastAsia"/>
        </w:rPr>
        <w:t>1</w:t>
      </w:r>
      <w:r w:rsidR="00C27676">
        <w:t>.</w:t>
      </w:r>
      <w:r w:rsidR="00C27676">
        <w:rPr>
          <w:rFonts w:hint="eastAsia"/>
        </w:rPr>
        <w:t>9</w:t>
      </w:r>
      <w:r>
        <w:rPr>
          <w:rFonts w:hint="eastAsia"/>
        </w:rPr>
        <w:t>胰岛素泵支持使用速效胰岛素和短效胰岛素</w:t>
      </w:r>
    </w:p>
    <w:p w:rsidR="00437AA7" w:rsidRDefault="009B2C66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基础率参数</w:t>
      </w:r>
    </w:p>
    <w:p w:rsidR="00437AA7" w:rsidRPr="00353739" w:rsidRDefault="009B2C66">
      <w:pPr>
        <w:rPr>
          <w:color w:val="000000" w:themeColor="text1"/>
        </w:rPr>
      </w:pPr>
      <w:r w:rsidRPr="00353739">
        <w:rPr>
          <w:rFonts w:hint="eastAsia"/>
          <w:color w:val="000000" w:themeColor="text1"/>
        </w:rPr>
        <w:t>2.</w:t>
      </w:r>
      <w:r w:rsidRPr="00353739">
        <w:rPr>
          <w:color w:val="000000" w:themeColor="text1"/>
        </w:rPr>
        <w:t>1</w:t>
      </w:r>
      <w:r w:rsidRPr="00353739">
        <w:rPr>
          <w:rFonts w:hint="eastAsia"/>
          <w:color w:val="000000" w:themeColor="text1"/>
        </w:rPr>
        <w:t>基础率最小步长：</w:t>
      </w:r>
      <w:r w:rsidR="00353739" w:rsidRPr="00353739">
        <w:rPr>
          <w:rFonts w:hint="eastAsia"/>
          <w:color w:val="000000" w:themeColor="text1"/>
        </w:rPr>
        <w:t>≥</w:t>
      </w:r>
      <w:r w:rsidRPr="00353739">
        <w:rPr>
          <w:color w:val="000000" w:themeColor="text1"/>
        </w:rPr>
        <w:t>0.025U/</w:t>
      </w:r>
      <w:r w:rsidRPr="00353739">
        <w:rPr>
          <w:color w:val="000000" w:themeColor="text1"/>
        </w:rPr>
        <w:t>小时</w:t>
      </w:r>
    </w:p>
    <w:p w:rsidR="00437AA7" w:rsidRDefault="009B2C66">
      <w:r>
        <w:t>2.2</w:t>
      </w:r>
      <w:r>
        <w:rPr>
          <w:rFonts w:hint="eastAsia"/>
        </w:rPr>
        <w:t>基础率范围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0.000-35.0</w:t>
      </w:r>
      <w:r>
        <w:t>）</w:t>
      </w:r>
      <w:r>
        <w:t>U/</w:t>
      </w:r>
      <w:r>
        <w:t>小时</w:t>
      </w:r>
    </w:p>
    <w:p w:rsidR="00437AA7" w:rsidRDefault="009B2C66">
      <w:r>
        <w:rPr>
          <w:rFonts w:hint="eastAsia"/>
        </w:rPr>
        <w:t>2</w:t>
      </w:r>
      <w:r>
        <w:t>.3</w:t>
      </w:r>
      <w:r>
        <w:rPr>
          <w:rFonts w:hint="eastAsia"/>
        </w:rPr>
        <w:t>基础率时段：</w:t>
      </w:r>
      <w:r>
        <w:t>48</w:t>
      </w:r>
      <w:r>
        <w:t>段</w:t>
      </w:r>
    </w:p>
    <w:p w:rsidR="00437AA7" w:rsidRDefault="009B2C66">
      <w:r>
        <w:rPr>
          <w:rFonts w:hint="eastAsia"/>
        </w:rPr>
        <w:t>2</w:t>
      </w:r>
      <w:r>
        <w:t>.4</w:t>
      </w:r>
      <w:r>
        <w:rPr>
          <w:rFonts w:hint="eastAsia"/>
        </w:rPr>
        <w:t>基础率功能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输注率模式</w:t>
      </w:r>
      <w:r>
        <w:t>/</w:t>
      </w:r>
      <w:r>
        <w:t>百分比模式</w:t>
      </w:r>
    </w:p>
    <w:p w:rsidR="00437AA7" w:rsidRDefault="009B2C66">
      <w:r>
        <w:t>2.5</w:t>
      </w:r>
      <w:r>
        <w:rPr>
          <w:rFonts w:hint="eastAsia"/>
        </w:rPr>
        <w:t>临时基础率功能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具备临时基础率功能，可设定</w:t>
      </w:r>
      <w:r>
        <w:t>30</w:t>
      </w:r>
      <w:r>
        <w:t>分钟至</w:t>
      </w:r>
      <w:r>
        <w:t>24</w:t>
      </w:r>
      <w:r>
        <w:t>小时</w:t>
      </w:r>
    </w:p>
    <w:p w:rsidR="00437AA7" w:rsidRDefault="009B2C66">
      <w:r>
        <w:rPr>
          <w:rFonts w:hint="eastAsia"/>
        </w:rPr>
        <w:t>2</w:t>
      </w:r>
      <w:r>
        <w:t>.6</w:t>
      </w:r>
      <w:r>
        <w:rPr>
          <w:rFonts w:hint="eastAsia"/>
        </w:rPr>
        <w:t>预设临时基础率</w:t>
      </w:r>
      <w:r>
        <w:t>: 8</w:t>
      </w:r>
      <w:r>
        <w:t>种（基础率</w:t>
      </w:r>
      <w:r>
        <w:t>1</w:t>
      </w:r>
      <w:r>
        <w:t>到</w:t>
      </w:r>
      <w:r>
        <w:t>4+</w:t>
      </w:r>
      <w:r>
        <w:t>高</w:t>
      </w:r>
      <w:r>
        <w:t>/</w:t>
      </w:r>
      <w:r>
        <w:t>中</w:t>
      </w:r>
      <w:r>
        <w:t>/</w:t>
      </w:r>
      <w:r>
        <w:t>低强度活动</w:t>
      </w:r>
      <w:r>
        <w:t>+</w:t>
      </w:r>
      <w:r>
        <w:t>患病）</w:t>
      </w:r>
    </w:p>
    <w:p w:rsidR="00437AA7" w:rsidRDefault="009B2C66">
      <w:r>
        <w:rPr>
          <w:rFonts w:hint="eastAsia"/>
        </w:rPr>
        <w:t>2</w:t>
      </w:r>
      <w:r>
        <w:t>.7</w:t>
      </w:r>
      <w:r>
        <w:rPr>
          <w:rFonts w:hint="eastAsia"/>
        </w:rPr>
        <w:t>输注准确性</w:t>
      </w:r>
      <w:r>
        <w:rPr>
          <w:rFonts w:hint="eastAsia"/>
        </w:rPr>
        <w:t xml:space="preserve">: </w:t>
      </w:r>
      <w:r>
        <w:rPr>
          <w:rFonts w:hint="eastAsia"/>
        </w:rPr>
        <w:t>±</w:t>
      </w:r>
      <w:r>
        <w:t>5%</w:t>
      </w:r>
      <w:r>
        <w:t>的范围内</w:t>
      </w:r>
    </w:p>
    <w:p w:rsidR="00437AA7" w:rsidRDefault="009B2C66"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大剂量参数</w:t>
      </w:r>
    </w:p>
    <w:p w:rsidR="00437AA7" w:rsidRDefault="009B2C66">
      <w:r>
        <w:rPr>
          <w:rFonts w:hint="eastAsia"/>
        </w:rPr>
        <w:t>3</w:t>
      </w:r>
      <w:r>
        <w:t>.1</w:t>
      </w:r>
      <w:r>
        <w:rPr>
          <w:rFonts w:hint="eastAsia"/>
        </w:rPr>
        <w:t>大剂量增量</w:t>
      </w:r>
      <w:r>
        <w:rPr>
          <w:rFonts w:hint="eastAsia"/>
        </w:rPr>
        <w:t>:</w:t>
      </w:r>
      <w:r>
        <w:t xml:space="preserve"> 0.1U/0.05U/0.025U</w:t>
      </w:r>
      <w:r>
        <w:t>可调</w:t>
      </w:r>
    </w:p>
    <w:p w:rsidR="00437AA7" w:rsidRPr="00353739" w:rsidRDefault="009B2C66">
      <w:pPr>
        <w:rPr>
          <w:color w:val="000000" w:themeColor="text1"/>
        </w:rPr>
      </w:pPr>
      <w:r w:rsidRPr="00353739">
        <w:rPr>
          <w:rFonts w:hint="eastAsia"/>
          <w:color w:val="000000" w:themeColor="text1"/>
        </w:rPr>
        <w:t>3</w:t>
      </w:r>
      <w:r w:rsidRPr="00353739">
        <w:rPr>
          <w:color w:val="000000" w:themeColor="text1"/>
        </w:rPr>
        <w:t>.2</w:t>
      </w:r>
      <w:r w:rsidRPr="00353739">
        <w:rPr>
          <w:rFonts w:hint="eastAsia"/>
          <w:color w:val="000000" w:themeColor="text1"/>
        </w:rPr>
        <w:t>大剂量最小输注量</w:t>
      </w:r>
      <w:r w:rsidRPr="00353739">
        <w:rPr>
          <w:rFonts w:hint="eastAsia"/>
          <w:color w:val="000000" w:themeColor="text1"/>
        </w:rPr>
        <w:t>:</w:t>
      </w:r>
      <w:r w:rsidRPr="00353739">
        <w:rPr>
          <w:color w:val="000000" w:themeColor="text1"/>
        </w:rPr>
        <w:t xml:space="preserve"> </w:t>
      </w:r>
      <w:r w:rsidR="00353739" w:rsidRPr="00353739">
        <w:rPr>
          <w:rFonts w:hint="eastAsia"/>
          <w:color w:val="000000" w:themeColor="text1"/>
        </w:rPr>
        <w:t>≥</w:t>
      </w:r>
      <w:r w:rsidRPr="00353739">
        <w:rPr>
          <w:color w:val="000000" w:themeColor="text1"/>
        </w:rPr>
        <w:t>0.025U</w:t>
      </w:r>
    </w:p>
    <w:p w:rsidR="00437AA7" w:rsidRDefault="009B2C66">
      <w:r>
        <w:rPr>
          <w:rFonts w:hint="eastAsia"/>
        </w:rPr>
        <w:lastRenderedPageBreak/>
        <w:t>3</w:t>
      </w:r>
      <w:r>
        <w:t>.3</w:t>
      </w:r>
      <w:r>
        <w:rPr>
          <w:rFonts w:hint="eastAsia"/>
        </w:rPr>
        <w:t>大剂量输注速率可调</w:t>
      </w:r>
      <w:r>
        <w:rPr>
          <w:rFonts w:hint="eastAsia"/>
        </w:rPr>
        <w:t xml:space="preserve">: </w:t>
      </w:r>
      <w:r>
        <w:rPr>
          <w:rFonts w:hint="eastAsia"/>
        </w:rPr>
        <w:t>标准模式（</w:t>
      </w:r>
      <w:r>
        <w:t>1.5U/min)</w:t>
      </w:r>
      <w:r>
        <w:rPr>
          <w:rFonts w:hint="eastAsia"/>
        </w:rPr>
        <w:t>、快速模式（</w:t>
      </w:r>
      <w:r>
        <w:t>15U/min)</w:t>
      </w:r>
    </w:p>
    <w:p w:rsidR="00437AA7" w:rsidRDefault="009B2C66">
      <w:r>
        <w:rPr>
          <w:rFonts w:hint="eastAsia"/>
        </w:rPr>
        <w:t>3</w:t>
      </w:r>
      <w:r>
        <w:t>.4</w:t>
      </w:r>
      <w:r>
        <w:rPr>
          <w:rFonts w:hint="eastAsia"/>
        </w:rPr>
        <w:t>大剂量输注方式：手动大剂量、常规大剂量、方波大剂量、双波大剂量、大剂量向导、声响大剂量</w:t>
      </w:r>
    </w:p>
    <w:p w:rsidR="00437AA7" w:rsidRDefault="009B2C66">
      <w:r>
        <w:t>3.5</w:t>
      </w:r>
      <w:r>
        <w:rPr>
          <w:rFonts w:hint="eastAsia"/>
        </w:rPr>
        <w:t>双波模式下方波持续时间</w:t>
      </w:r>
      <w:r>
        <w:t>: 30</w:t>
      </w:r>
      <w:r>
        <w:t>分钟至</w:t>
      </w:r>
      <w:r>
        <w:t>8</w:t>
      </w:r>
      <w:r>
        <w:t>小时（以</w:t>
      </w:r>
      <w:r>
        <w:t>15</w:t>
      </w:r>
      <w:r>
        <w:t>分钟为增量）</w:t>
      </w:r>
    </w:p>
    <w:p w:rsidR="00437AA7" w:rsidRDefault="009B2C66">
      <w:r>
        <w:rPr>
          <w:rFonts w:hint="eastAsia"/>
        </w:rPr>
        <w:t>3</w:t>
      </w:r>
      <w:r>
        <w:t>.6</w:t>
      </w:r>
      <w:r>
        <w:rPr>
          <w:rFonts w:hint="eastAsia"/>
        </w:rPr>
        <w:t>预设大剂量功能</w:t>
      </w:r>
      <w:r>
        <w:rPr>
          <w:rFonts w:hint="eastAsia"/>
        </w:rPr>
        <w:t xml:space="preserve">: </w:t>
      </w:r>
      <w:r w:rsidR="00353739">
        <w:rPr>
          <w:rFonts w:hint="eastAsia"/>
        </w:rPr>
        <w:t>至少</w:t>
      </w:r>
      <w:r>
        <w:rPr>
          <w:rFonts w:hint="eastAsia"/>
        </w:rPr>
        <w:t>可支持</w:t>
      </w:r>
      <w:r>
        <w:t>8</w:t>
      </w:r>
      <w:r>
        <w:t>个（大剂量</w:t>
      </w:r>
      <w:r>
        <w:t>1</w:t>
      </w:r>
      <w:r>
        <w:t>到</w:t>
      </w:r>
      <w:r>
        <w:t>4+</w:t>
      </w:r>
      <w:r>
        <w:t>早餐</w:t>
      </w:r>
      <w:r>
        <w:t>/</w:t>
      </w:r>
      <w:r>
        <w:t>午餐</w:t>
      </w:r>
      <w:r>
        <w:t>/</w:t>
      </w:r>
      <w:r>
        <w:t>晚餐</w:t>
      </w:r>
      <w:r>
        <w:t>/</w:t>
      </w:r>
      <w:r>
        <w:t>零食</w:t>
      </w:r>
    </w:p>
    <w:p w:rsidR="00437AA7" w:rsidRDefault="009B2C66">
      <w:r>
        <w:t>3.7</w:t>
      </w:r>
      <w:r>
        <w:rPr>
          <w:rFonts w:hint="eastAsia"/>
        </w:rPr>
        <w:t>暂停胰岛素泵输注功能</w:t>
      </w:r>
      <w:r>
        <w:rPr>
          <w:rFonts w:hint="eastAsia"/>
        </w:rPr>
        <w:t xml:space="preserve">: </w:t>
      </w:r>
      <w:r>
        <w:rPr>
          <w:rFonts w:hint="eastAsia"/>
        </w:rPr>
        <w:t>具备</w:t>
      </w:r>
    </w:p>
    <w:p w:rsidR="00437AA7" w:rsidRDefault="009B2C66">
      <w:r>
        <w:rPr>
          <w:rFonts w:hint="eastAsia"/>
        </w:rPr>
        <w:t>3</w:t>
      </w:r>
      <w:r>
        <w:t>.8</w:t>
      </w:r>
      <w:r>
        <w:rPr>
          <w:rFonts w:hint="eastAsia"/>
        </w:rPr>
        <w:t>校正大剂量功能：具备</w:t>
      </w:r>
    </w:p>
    <w:p w:rsidR="00437AA7" w:rsidRDefault="009B2C66">
      <w:r>
        <w:rPr>
          <w:rFonts w:hint="eastAsia"/>
        </w:rPr>
        <w:t>4</w:t>
      </w:r>
      <w:r>
        <w:t>.</w:t>
      </w:r>
      <w:r>
        <w:rPr>
          <w:rFonts w:hint="eastAsia"/>
        </w:rPr>
        <w:t>报警和提醒功</w:t>
      </w:r>
    </w:p>
    <w:p w:rsidR="00437AA7" w:rsidRDefault="009B2C66">
      <w:r>
        <w:rPr>
          <w:rFonts w:hint="eastAsia"/>
        </w:rPr>
        <w:t>4</w:t>
      </w:r>
      <w:r>
        <w:t>.1</w:t>
      </w:r>
      <w:r>
        <w:rPr>
          <w:rFonts w:hint="eastAsia"/>
        </w:rPr>
        <w:t>报警</w:t>
      </w:r>
      <w:r>
        <w:t>/</w:t>
      </w:r>
      <w:r>
        <w:t>提示类型</w:t>
      </w:r>
      <w:r>
        <w:rPr>
          <w:rFonts w:hint="eastAsia"/>
        </w:rPr>
        <w:t>：声响</w:t>
      </w:r>
      <w:r>
        <w:t>/</w:t>
      </w:r>
      <w:r>
        <w:t>震动</w:t>
      </w:r>
      <w:r>
        <w:t>/</w:t>
      </w:r>
      <w:r>
        <w:t>声响加震动、通知指示灯闪烁</w:t>
      </w:r>
    </w:p>
    <w:p w:rsidR="00437AA7" w:rsidRDefault="009B2C66">
      <w:r>
        <w:rPr>
          <w:rFonts w:hint="eastAsia"/>
        </w:rPr>
        <w:t>4</w:t>
      </w:r>
      <w:r>
        <w:t>.2</w:t>
      </w:r>
      <w:r>
        <w:rPr>
          <w:rFonts w:hint="eastAsia"/>
        </w:rPr>
        <w:t>储药器药量低提示：具备</w:t>
      </w:r>
    </w:p>
    <w:p w:rsidR="00437AA7" w:rsidRDefault="009B2C66">
      <w:r>
        <w:rPr>
          <w:rFonts w:hint="eastAsia"/>
        </w:rPr>
        <w:t>4</w:t>
      </w:r>
      <w:r>
        <w:t>.3</w:t>
      </w:r>
      <w:r>
        <w:rPr>
          <w:rFonts w:hint="eastAsia"/>
        </w:rPr>
        <w:t>管路更换提示：具备</w:t>
      </w:r>
    </w:p>
    <w:p w:rsidR="00437AA7" w:rsidRDefault="009B2C66">
      <w:r>
        <w:rPr>
          <w:rFonts w:hint="eastAsia"/>
        </w:rPr>
        <w:t>4</w:t>
      </w:r>
      <w:r>
        <w:t>.4</w:t>
      </w:r>
      <w:r>
        <w:rPr>
          <w:rFonts w:hint="eastAsia"/>
        </w:rPr>
        <w:t>错过餐前大剂量提示：具备</w:t>
      </w:r>
    </w:p>
    <w:p w:rsidR="00437AA7" w:rsidRDefault="009B2C66">
      <w:r>
        <w:rPr>
          <w:rFonts w:hint="eastAsia"/>
        </w:rPr>
        <w:t>4</w:t>
      </w:r>
      <w:r>
        <w:t>.5</w:t>
      </w:r>
      <w:r>
        <w:rPr>
          <w:rFonts w:hint="eastAsia"/>
        </w:rPr>
        <w:t>个人提示：具备</w:t>
      </w:r>
    </w:p>
    <w:p w:rsidR="00437AA7" w:rsidRDefault="009B2C66">
      <w:r>
        <w:rPr>
          <w:rFonts w:hint="eastAsia"/>
        </w:rPr>
        <w:t>4</w:t>
      </w:r>
      <w:r>
        <w:t>.6</w:t>
      </w:r>
      <w:r>
        <w:rPr>
          <w:rFonts w:hint="eastAsia"/>
        </w:rPr>
        <w:t>低电量提醒：具备</w:t>
      </w:r>
    </w:p>
    <w:p w:rsidR="00437AA7" w:rsidRDefault="009B2C66">
      <w:r>
        <w:rPr>
          <w:rFonts w:hint="eastAsia"/>
        </w:rPr>
        <w:t>4</w:t>
      </w:r>
      <w:r>
        <w:t>.7</w:t>
      </w:r>
      <w:r>
        <w:rPr>
          <w:rFonts w:hint="eastAsia"/>
        </w:rPr>
        <w:t>胰岛素输注受阻报警：具备</w:t>
      </w:r>
    </w:p>
    <w:p w:rsidR="00437AA7" w:rsidRDefault="009B2C66">
      <w:r>
        <w:rPr>
          <w:rFonts w:hint="eastAsia"/>
        </w:rPr>
        <w:t>4</w:t>
      </w:r>
      <w:r>
        <w:t>.8</w:t>
      </w:r>
      <w:r>
        <w:rPr>
          <w:rFonts w:hint="eastAsia"/>
        </w:rPr>
        <w:t>自动暂停功能：具备</w:t>
      </w:r>
    </w:p>
    <w:p w:rsidR="00437AA7" w:rsidRDefault="009B2C66"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历史记录功能要求</w:t>
      </w:r>
    </w:p>
    <w:p w:rsidR="00437AA7" w:rsidRDefault="009B2C66">
      <w:r>
        <w:rPr>
          <w:rFonts w:hint="eastAsia"/>
        </w:rPr>
        <w:t>5</w:t>
      </w:r>
      <w:r>
        <w:t>.1</w:t>
      </w:r>
      <w:r>
        <w:rPr>
          <w:rFonts w:hint="eastAsia"/>
        </w:rPr>
        <w:t>历史记录：摘要、每日历史、报警历史</w:t>
      </w:r>
    </w:p>
    <w:p w:rsidR="00437AA7" w:rsidRDefault="009B2C66">
      <w:r>
        <w:rPr>
          <w:rFonts w:hint="eastAsia"/>
        </w:rPr>
        <w:t>5</w:t>
      </w:r>
      <w:r>
        <w:t>.2</w:t>
      </w:r>
      <w:r>
        <w:rPr>
          <w:rFonts w:hint="eastAsia"/>
        </w:rPr>
        <w:t>多日摘要查看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摘要查询可选</w:t>
      </w:r>
      <w:r>
        <w:t>1</w:t>
      </w:r>
      <w:r>
        <w:t>天、</w:t>
      </w:r>
      <w:r>
        <w:t>7</w:t>
      </w:r>
      <w:r>
        <w:t>天、</w:t>
      </w:r>
      <w:r>
        <w:t>14</w:t>
      </w:r>
      <w:r>
        <w:t>天、</w:t>
      </w:r>
      <w:r>
        <w:t>30</w:t>
      </w:r>
      <w:r>
        <w:t>天</w:t>
      </w:r>
    </w:p>
    <w:p w:rsidR="00437AA7" w:rsidRDefault="009B2C66">
      <w:r>
        <w:rPr>
          <w:rFonts w:hint="eastAsia"/>
        </w:rPr>
        <w:t>6</w:t>
      </w:r>
      <w:r>
        <w:t>.</w:t>
      </w:r>
      <w:r>
        <w:rPr>
          <w:rFonts w:hint="eastAsia"/>
        </w:rPr>
        <w:t>配套耗材功能要求</w:t>
      </w:r>
    </w:p>
    <w:p w:rsidR="00437AA7" w:rsidRDefault="009B2C66">
      <w:r>
        <w:rPr>
          <w:rFonts w:hint="eastAsia"/>
        </w:rPr>
        <w:t>配套耗材具有快速分离器功能，方便患者进行影像类检查，提供三种以上配套耗材类型</w:t>
      </w:r>
    </w:p>
    <w:p w:rsidR="00437AA7" w:rsidRDefault="009B2C66">
      <w:r>
        <w:t>7.</w:t>
      </w:r>
      <w:r>
        <w:t>保修</w:t>
      </w:r>
      <w:r>
        <w:t>3</w:t>
      </w:r>
      <w:r>
        <w:t>年，每年提供不少于一次的检测报告。</w:t>
      </w:r>
      <w:bookmarkStart w:id="0" w:name="_GoBack"/>
      <w:bookmarkEnd w:id="0"/>
    </w:p>
    <w:sectPr w:rsidR="00437AA7" w:rsidSect="0043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66" w:rsidRDefault="009B2C66" w:rsidP="00C27676">
      <w:r>
        <w:separator/>
      </w:r>
    </w:p>
  </w:endnote>
  <w:endnote w:type="continuationSeparator" w:id="0">
    <w:p w:rsidR="009B2C66" w:rsidRDefault="009B2C66" w:rsidP="00C2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66" w:rsidRDefault="009B2C66" w:rsidP="00C27676">
      <w:r>
        <w:separator/>
      </w:r>
    </w:p>
  </w:footnote>
  <w:footnote w:type="continuationSeparator" w:id="0">
    <w:p w:rsidR="009B2C66" w:rsidRDefault="009B2C66" w:rsidP="00C27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A3D"/>
    <w:rsid w:val="DC7732CF"/>
    <w:rsid w:val="FBBFEED5"/>
    <w:rsid w:val="00012A99"/>
    <w:rsid w:val="00045F07"/>
    <w:rsid w:val="000A4C1F"/>
    <w:rsid w:val="00295C78"/>
    <w:rsid w:val="002A7031"/>
    <w:rsid w:val="00353739"/>
    <w:rsid w:val="00402C89"/>
    <w:rsid w:val="00437AA7"/>
    <w:rsid w:val="004850F4"/>
    <w:rsid w:val="0074221B"/>
    <w:rsid w:val="009B2C66"/>
    <w:rsid w:val="00BB7A3D"/>
    <w:rsid w:val="00C27676"/>
    <w:rsid w:val="00CF4A16"/>
    <w:rsid w:val="00FA5FDE"/>
    <w:rsid w:val="5FC5003F"/>
    <w:rsid w:val="7BC1E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7AA7"/>
    <w:pPr>
      <w:spacing w:beforeAutospacing="1" w:afterAutospacing="1"/>
      <w:jc w:val="left"/>
    </w:pPr>
    <w:rPr>
      <w:rFonts w:cs="Times New Roman"/>
      <w:kern w:val="0"/>
      <w:sz w:val="24"/>
      <w:szCs w:val="24"/>
      <w:lang w:bidi="he-IL"/>
    </w:rPr>
  </w:style>
  <w:style w:type="paragraph" w:styleId="a4">
    <w:name w:val="header"/>
    <w:basedOn w:val="a"/>
    <w:link w:val="Char"/>
    <w:uiPriority w:val="99"/>
    <w:semiHidden/>
    <w:unhideWhenUsed/>
    <w:rsid w:val="00C2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67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6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136</Words>
  <Characters>776</Characters>
  <Application>Microsoft Office Word</Application>
  <DocSecurity>0</DocSecurity>
  <Lines>6</Lines>
  <Paragraphs>1</Paragraphs>
  <ScaleCrop>false</ScaleCrop>
  <Company>Sky123.Org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奕</dc:creator>
  <cp:lastModifiedBy>Sky123.Org</cp:lastModifiedBy>
  <cp:revision>2</cp:revision>
  <cp:lastPrinted>2022-03-04T10:40:00Z</cp:lastPrinted>
  <dcterms:created xsi:type="dcterms:W3CDTF">2021-12-03T11:01:00Z</dcterms:created>
  <dcterms:modified xsi:type="dcterms:W3CDTF">2022-03-10T03:06:00Z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2842FBED6BF6424A9EA039C2010DD4DD</vt:lpwstr>
  </property>
</Properties>
</file>