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spacing w:line="360" w:lineRule="auto"/>
        <w:jc w:val="left"/>
        <w:rPr>
          <w:rFonts w:ascii="宋体" w:hAnsi="宋体" w:eastAsia="宋体" w:cs="宋体"/>
          <w:b/>
          <w:bCs/>
          <w:kern w:val="0"/>
          <w:sz w:val="27"/>
          <w:szCs w:val="27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7"/>
          <w:szCs w:val="27"/>
        </w:rPr>
        <w:t>微量移液器</w:t>
      </w:r>
    </w:p>
    <w:bookmarkEnd w:id="0"/>
    <w:p>
      <w:pPr>
        <w:spacing w:line="360" w:lineRule="auto"/>
        <w:jc w:val="left"/>
        <w:rPr>
          <w:rFonts w:ascii="宋体" w:hAnsi="宋体" w:eastAsia="宋体" w:cs="Times New Roman"/>
          <w:b/>
          <w:bCs/>
        </w:rPr>
      </w:pPr>
      <w:r>
        <w:rPr>
          <w:rFonts w:hint="eastAsia" w:ascii="宋体" w:hAnsi="宋体" w:eastAsia="宋体" w:cs="Times New Roman"/>
          <w:b/>
          <w:bCs/>
        </w:rPr>
        <w:t>技术参数：</w:t>
      </w:r>
    </w:p>
    <w:tbl>
      <w:tblPr>
        <w:tblStyle w:val="8"/>
        <w:tblW w:w="87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76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微量移液器（加样枪）</w:t>
            </w:r>
          </w:p>
        </w:tc>
        <w:tc>
          <w:tcPr>
            <w:tcW w:w="7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1.可调单道移液器的量程涵盖：0.1-2.5ul, 0.5-10ul, 2-20ul, 5-50ul, 10-100ul, 20-200ul, 50-200ul, 100-1000ul, 200-1000ul, 1000-5000ul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2.轻触推杆设计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3.配备工具，可在实验室方便快捷地进行校准和维修；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4. 数字视窗，设定量程一目了然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5.耐热材质，可整支高温高压灭菌，无需拆卸。并且可整支紫外消毒；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6、具有ISO9001：2008 和ISO 13485:2003证书，具有CE认证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8.旋转计数器旋钮选择分液量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10.可拆卸式组件，管嘴连件具有高化学稳定性</w:t>
            </w: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036107"/>
    <w:rsid w:val="00053C5A"/>
    <w:rsid w:val="0006266F"/>
    <w:rsid w:val="00085981"/>
    <w:rsid w:val="000A6091"/>
    <w:rsid w:val="000A6C08"/>
    <w:rsid w:val="000F72AD"/>
    <w:rsid w:val="00124C2E"/>
    <w:rsid w:val="00150411"/>
    <w:rsid w:val="001A5890"/>
    <w:rsid w:val="001C0BFA"/>
    <w:rsid w:val="001E0964"/>
    <w:rsid w:val="00227486"/>
    <w:rsid w:val="002538E4"/>
    <w:rsid w:val="002562A1"/>
    <w:rsid w:val="002B5F1B"/>
    <w:rsid w:val="00314B78"/>
    <w:rsid w:val="00316749"/>
    <w:rsid w:val="003269BC"/>
    <w:rsid w:val="00331437"/>
    <w:rsid w:val="00375BFF"/>
    <w:rsid w:val="00385C4C"/>
    <w:rsid w:val="003B3741"/>
    <w:rsid w:val="004B76C6"/>
    <w:rsid w:val="004E5C26"/>
    <w:rsid w:val="00583089"/>
    <w:rsid w:val="005D30A4"/>
    <w:rsid w:val="005F16F0"/>
    <w:rsid w:val="00630AED"/>
    <w:rsid w:val="00667F2F"/>
    <w:rsid w:val="00681D9C"/>
    <w:rsid w:val="00682628"/>
    <w:rsid w:val="006B664B"/>
    <w:rsid w:val="006F342F"/>
    <w:rsid w:val="007652F3"/>
    <w:rsid w:val="007A115C"/>
    <w:rsid w:val="007B0710"/>
    <w:rsid w:val="007D273E"/>
    <w:rsid w:val="0080036A"/>
    <w:rsid w:val="00817402"/>
    <w:rsid w:val="00832312"/>
    <w:rsid w:val="008371CA"/>
    <w:rsid w:val="008E447F"/>
    <w:rsid w:val="008E5B04"/>
    <w:rsid w:val="0091571F"/>
    <w:rsid w:val="00930386"/>
    <w:rsid w:val="009834D3"/>
    <w:rsid w:val="00992B55"/>
    <w:rsid w:val="00A259B7"/>
    <w:rsid w:val="00A4451C"/>
    <w:rsid w:val="00AD569A"/>
    <w:rsid w:val="00AF3766"/>
    <w:rsid w:val="00BE51FB"/>
    <w:rsid w:val="00C00A68"/>
    <w:rsid w:val="00C00DCC"/>
    <w:rsid w:val="00C02BD7"/>
    <w:rsid w:val="00C22066"/>
    <w:rsid w:val="00C269A8"/>
    <w:rsid w:val="00C35C63"/>
    <w:rsid w:val="00C5711E"/>
    <w:rsid w:val="00CA1539"/>
    <w:rsid w:val="00CD3DD3"/>
    <w:rsid w:val="00D12E59"/>
    <w:rsid w:val="00D27FAF"/>
    <w:rsid w:val="00D52550"/>
    <w:rsid w:val="00DC6B6F"/>
    <w:rsid w:val="00DC725F"/>
    <w:rsid w:val="00E13BC7"/>
    <w:rsid w:val="00E14999"/>
    <w:rsid w:val="00E55736"/>
    <w:rsid w:val="00E676A8"/>
    <w:rsid w:val="00EE43B7"/>
    <w:rsid w:val="00F33959"/>
    <w:rsid w:val="00F75A81"/>
    <w:rsid w:val="00FD5DBE"/>
    <w:rsid w:val="00FE0829"/>
    <w:rsid w:val="00FE6143"/>
    <w:rsid w:val="53D7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heading 3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4">
    <w:name w:val="heading 4"/>
    <w:basedOn w:val="1"/>
    <w:next w:val="1"/>
    <w:link w:val="16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标题 3 字符"/>
    <w:basedOn w:val="9"/>
    <w:link w:val="3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页眉 字符"/>
    <w:basedOn w:val="9"/>
    <w:link w:val="6"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标题 2 字符"/>
    <w:basedOn w:val="9"/>
    <w:link w:val="2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5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6">
    <w:name w:val="标题 4 字符"/>
    <w:basedOn w:val="9"/>
    <w:link w:val="4"/>
    <w:semiHidden/>
    <w:uiPriority w:val="9"/>
    <w:rPr>
      <w:rFonts w:asciiTheme="majorHAnsi" w:hAnsiTheme="majorHAnsi" w:eastAsiaTheme="majorEastAsia" w:cstheme="majorBidi"/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133E-B128-467C-9F3C-54EC62741A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1278</Words>
  <Characters>1427</Characters>
  <Lines>11</Lines>
  <Paragraphs>3</Paragraphs>
  <TotalTime>41</TotalTime>
  <ScaleCrop>false</ScaleCrop>
  <LinksUpToDate>false</LinksUpToDate>
  <CharactersWithSpaces>1529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2023-03-06T07:22:38Z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0E1F318D4B5B45EE8B41B9BACED6E939</vt:lpwstr>
  </property>
</Properties>
</file>